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63F8" w14:textId="1853B69A" w:rsidR="633254CB" w:rsidRDefault="633254CB" w:rsidP="633254CB">
      <w:pPr>
        <w:rPr>
          <w:rFonts w:ascii="Calibri" w:eastAsia="Calibri" w:hAnsi="Calibri" w:cs="Calibri"/>
          <w:b/>
          <w:bCs/>
        </w:rPr>
      </w:pPr>
    </w:p>
    <w:p w14:paraId="04B8C749" w14:textId="11F3965B" w:rsidR="633254CB" w:rsidRDefault="633254CB" w:rsidP="633254CB">
      <w:pPr>
        <w:jc w:val="center"/>
      </w:pPr>
      <w:r>
        <w:rPr>
          <w:noProof/>
        </w:rPr>
        <w:drawing>
          <wp:inline distT="0" distB="0" distL="0" distR="0" wp14:anchorId="0DA2BC44" wp14:editId="3DA6EE17">
            <wp:extent cx="2190044" cy="1683596"/>
            <wp:effectExtent l="0" t="0" r="0" b="5715"/>
            <wp:docPr id="1321196041" name="Picture 132119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1212" cy="1692181"/>
                    </a:xfrm>
                    <a:prstGeom prst="rect">
                      <a:avLst/>
                    </a:prstGeom>
                  </pic:spPr>
                </pic:pic>
              </a:graphicData>
            </a:graphic>
          </wp:inline>
        </w:drawing>
      </w:r>
    </w:p>
    <w:p w14:paraId="5098456F" w14:textId="1F6499F8" w:rsidR="00666812" w:rsidRPr="00666812" w:rsidRDefault="00666812" w:rsidP="00666812">
      <w:pPr>
        <w:jc w:val="center"/>
        <w:rPr>
          <w:rFonts w:eastAsia="Calibri" w:cstheme="minorHAnsi"/>
          <w:b/>
          <w:bCs/>
          <w:sz w:val="36"/>
          <w:szCs w:val="36"/>
        </w:rPr>
      </w:pPr>
      <w:r w:rsidRPr="00666812">
        <w:rPr>
          <w:rFonts w:eastAsia="Calibri" w:cstheme="minorHAnsi"/>
          <w:b/>
          <w:bCs/>
          <w:noProof/>
          <w:sz w:val="36"/>
          <w:szCs w:val="36"/>
        </w:rPr>
        <mc:AlternateContent>
          <mc:Choice Requires="wps">
            <w:drawing>
              <wp:anchor distT="0" distB="0" distL="114300" distR="114300" simplePos="0" relativeHeight="251659264" behindDoc="0" locked="0" layoutInCell="1" allowOverlap="1" wp14:anchorId="39A83F3C" wp14:editId="0C9A85F5">
                <wp:simplePos x="0" y="0"/>
                <wp:positionH relativeFrom="column">
                  <wp:posOffset>-179211</wp:posOffset>
                </wp:positionH>
                <wp:positionV relativeFrom="paragraph">
                  <wp:posOffset>609671</wp:posOffset>
                </wp:positionV>
                <wp:extent cx="6287911" cy="2188633"/>
                <wp:effectExtent l="12700" t="12700" r="11430" b="8890"/>
                <wp:wrapNone/>
                <wp:docPr id="1" name="Rectangle 1"/>
                <wp:cNvGraphicFramePr/>
                <a:graphic xmlns:a="http://schemas.openxmlformats.org/drawingml/2006/main">
                  <a:graphicData uri="http://schemas.microsoft.com/office/word/2010/wordprocessingShape">
                    <wps:wsp>
                      <wps:cNvSpPr/>
                      <wps:spPr>
                        <a:xfrm>
                          <a:off x="0" y="0"/>
                          <a:ext cx="6287911" cy="2188633"/>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4DB7B6" id="Rectangle 1" o:spid="_x0000_s1026" style="position:absolute;margin-left:-14.1pt;margin-top:48pt;width:495.1pt;height:17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" filled="f" strokecolor="black [3213]" strokeweight="2.25pt"/>
            </w:pict>
          </mc:Fallback>
        </mc:AlternateContent>
      </w:r>
      <w:r w:rsidR="633254CB" w:rsidRPr="00666812">
        <w:rPr>
          <w:rFonts w:eastAsia="Calibri" w:cstheme="minorHAnsi"/>
          <w:b/>
          <w:bCs/>
          <w:sz w:val="36"/>
          <w:szCs w:val="36"/>
        </w:rPr>
        <w:t>Access Statement</w:t>
      </w:r>
      <w:r w:rsidRPr="00666812">
        <w:rPr>
          <w:rFonts w:eastAsia="Calibri" w:cstheme="minorHAnsi"/>
          <w:b/>
          <w:bCs/>
          <w:sz w:val="36"/>
          <w:szCs w:val="36"/>
        </w:rPr>
        <w:br/>
      </w:r>
      <w:r w:rsidR="633254CB" w:rsidRPr="00666812">
        <w:rPr>
          <w:rFonts w:eastAsia="Calibri" w:cstheme="minorHAnsi"/>
          <w:b/>
          <w:bCs/>
          <w:sz w:val="36"/>
          <w:szCs w:val="36"/>
        </w:rPr>
        <w:t xml:space="preserve"> </w:t>
      </w:r>
    </w:p>
    <w:p w14:paraId="4C8613E4" w14:textId="7E7FFE6C"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A personalised access statement allows an individual to provide the information required to ensure the participant can fully realise their potential and operate within all activity and structures that are required.</w:t>
      </w:r>
      <w:r w:rsidR="00666812" w:rsidRPr="00666812">
        <w:rPr>
          <w:rFonts w:eastAsia="Calibri" w:cstheme="minorHAnsi"/>
          <w:sz w:val="28"/>
          <w:szCs w:val="28"/>
        </w:rPr>
        <w:br/>
      </w:r>
      <w:r w:rsidRPr="00666812">
        <w:rPr>
          <w:rFonts w:eastAsia="Calibri" w:cstheme="minorHAnsi"/>
          <w:sz w:val="28"/>
          <w:szCs w:val="28"/>
        </w:rPr>
        <w:t xml:space="preserve"> </w:t>
      </w:r>
    </w:p>
    <w:p w14:paraId="650EC1A1" w14:textId="08E8D6C5"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 xml:space="preserve">This is an active document that should be updated as required. </w:t>
      </w:r>
      <w:r w:rsidR="00666812" w:rsidRPr="00666812">
        <w:rPr>
          <w:rFonts w:eastAsia="Calibri" w:cstheme="minorHAnsi"/>
          <w:sz w:val="28"/>
          <w:szCs w:val="28"/>
        </w:rPr>
        <w:br/>
      </w:r>
    </w:p>
    <w:p w14:paraId="6C890045" w14:textId="33985B8B" w:rsidR="633254CB" w:rsidRPr="00666812" w:rsidRDefault="633254CB" w:rsidP="00666812">
      <w:pPr>
        <w:pStyle w:val="ListParagraph"/>
        <w:numPr>
          <w:ilvl w:val="0"/>
          <w:numId w:val="1"/>
        </w:numPr>
        <w:rPr>
          <w:rFonts w:eastAsia="Calibri" w:cstheme="minorHAnsi"/>
          <w:sz w:val="28"/>
          <w:szCs w:val="28"/>
        </w:rPr>
      </w:pPr>
      <w:r w:rsidRPr="00666812">
        <w:rPr>
          <w:rFonts w:eastAsia="Calibri" w:cstheme="minorHAnsi"/>
          <w:sz w:val="28"/>
          <w:szCs w:val="28"/>
        </w:rPr>
        <w:t xml:space="preserve">An access statement can be provided by anyone and does not have to be focused on disability. </w:t>
      </w:r>
    </w:p>
    <w:p w14:paraId="6320EB06" w14:textId="40BC0688" w:rsidR="633254CB" w:rsidRPr="00666812" w:rsidRDefault="633254CB" w:rsidP="633254CB">
      <w:pPr>
        <w:rPr>
          <w:rFonts w:eastAsia="Calibri" w:cstheme="minorHAnsi"/>
        </w:rPr>
      </w:pPr>
    </w:p>
    <w:p w14:paraId="49B96EE7" w14:textId="597E7F01" w:rsidR="633254CB" w:rsidRPr="00666812" w:rsidRDefault="633254CB" w:rsidP="633254CB">
      <w:pPr>
        <w:rPr>
          <w:rFonts w:eastAsia="Calibri" w:cstheme="minorHAnsi"/>
          <w:sz w:val="32"/>
          <w:szCs w:val="32"/>
        </w:rPr>
      </w:pPr>
      <w:r w:rsidRPr="00666812">
        <w:rPr>
          <w:rFonts w:eastAsia="Calibri" w:cstheme="minorHAnsi"/>
          <w:sz w:val="28"/>
          <w:szCs w:val="28"/>
        </w:rPr>
        <w:t>In this document you can provide your access requirements for taking part in a Cove Park residency or event. Under each heading are examples of things to consider but this is personal to you and your access needs. Please be as detailed as possible but any sections that do not apply can be left blank.</w:t>
      </w:r>
      <w:r w:rsidR="00564EAE">
        <w:rPr>
          <w:rFonts w:eastAsia="Calibri" w:cstheme="minorHAnsi"/>
          <w:sz w:val="28"/>
          <w:szCs w:val="28"/>
        </w:rPr>
        <w:t xml:space="preserve"> </w:t>
      </w:r>
      <w:r w:rsidR="0048377A">
        <w:rPr>
          <w:rFonts w:eastAsia="Calibri" w:cstheme="minorHAnsi"/>
          <w:sz w:val="28"/>
          <w:szCs w:val="28"/>
        </w:rPr>
        <w:t xml:space="preserve">This form can also be submitted in video and audio formats. </w:t>
      </w:r>
      <w:r w:rsidR="00564EAE">
        <w:rPr>
          <w:rFonts w:eastAsia="Calibri" w:cstheme="minorHAnsi"/>
          <w:sz w:val="28"/>
          <w:szCs w:val="28"/>
        </w:rPr>
        <w:t xml:space="preserve"> </w:t>
      </w:r>
    </w:p>
    <w:p w14:paraId="373C8C6D" w14:textId="32810510" w:rsidR="633254CB" w:rsidRPr="00666812" w:rsidRDefault="633254CB" w:rsidP="633254CB">
      <w:pPr>
        <w:rPr>
          <w:rFonts w:eastAsia="Calibri" w:cstheme="minorHAnsi"/>
          <w:sz w:val="36"/>
          <w:szCs w:val="36"/>
        </w:rPr>
      </w:pPr>
    </w:p>
    <w:p w14:paraId="7C157AEC" w14:textId="5F19988F" w:rsidR="002855B3" w:rsidRPr="002855B3" w:rsidRDefault="633254CB" w:rsidP="633254CB">
      <w:pPr>
        <w:rPr>
          <w:rFonts w:eastAsia="Calibri" w:cstheme="minorHAnsi"/>
          <w:b/>
          <w:bCs/>
          <w:sz w:val="36"/>
          <w:szCs w:val="36"/>
        </w:rPr>
      </w:pPr>
      <w:r w:rsidRPr="00666812">
        <w:rPr>
          <w:rFonts w:eastAsia="Calibri" w:cstheme="minorHAnsi"/>
          <w:b/>
          <w:bCs/>
          <w:sz w:val="40"/>
          <w:szCs w:val="40"/>
        </w:rPr>
        <w:t xml:space="preserve">Name: </w:t>
      </w:r>
      <w:r w:rsidR="001619C9" w:rsidRPr="001619C9">
        <w:rPr>
          <w:rFonts w:eastAsia="Calibri" w:cstheme="minorHAnsi"/>
          <w:sz w:val="40"/>
          <w:szCs w:val="40"/>
        </w:rPr>
        <w:t>Alex Marrs</w:t>
      </w:r>
      <w:r w:rsidR="001619C9">
        <w:rPr>
          <w:rFonts w:eastAsia="Calibri" w:cstheme="minorHAnsi"/>
          <w:b/>
          <w:bCs/>
          <w:sz w:val="40"/>
          <w:szCs w:val="40"/>
        </w:rPr>
        <w:t xml:space="preserve"> </w:t>
      </w:r>
      <w:r w:rsidR="00666812" w:rsidRPr="00666812">
        <w:rPr>
          <w:rFonts w:eastAsia="Calibri" w:cstheme="minorHAnsi"/>
          <w:b/>
          <w:bCs/>
          <w:sz w:val="40"/>
          <w:szCs w:val="40"/>
        </w:rPr>
        <w:br/>
        <w:t xml:space="preserve">Residency/Project: </w:t>
      </w:r>
    </w:p>
    <w:p w14:paraId="4B4F38E9" w14:textId="169AEF3B" w:rsidR="00666812" w:rsidRPr="00666812" w:rsidRDefault="633254CB" w:rsidP="633254CB">
      <w:pPr>
        <w:rPr>
          <w:rFonts w:eastAsia="Calibri" w:cstheme="minorHAnsi"/>
          <w:b/>
          <w:bCs/>
          <w:sz w:val="32"/>
          <w:szCs w:val="32"/>
        </w:rPr>
      </w:pPr>
      <w:r w:rsidRPr="00666812">
        <w:rPr>
          <w:rFonts w:eastAsia="Calibri" w:cstheme="minorHAnsi"/>
          <w:b/>
          <w:bCs/>
          <w:sz w:val="32"/>
          <w:szCs w:val="32"/>
        </w:rPr>
        <w:t>Communication: email, phone calls, face-to-face in person or online</w:t>
      </w:r>
    </w:p>
    <w:p w14:paraId="77FA1444" w14:textId="1DD13B61" w:rsidR="00666812" w:rsidRPr="00666812" w:rsidRDefault="633254CB" w:rsidP="633254CB">
      <w:pPr>
        <w:rPr>
          <w:rFonts w:eastAsia="Calibri" w:cstheme="minorHAnsi"/>
          <w:sz w:val="36"/>
          <w:szCs w:val="36"/>
        </w:rPr>
      </w:pPr>
      <w:r w:rsidRPr="00666812">
        <w:rPr>
          <w:rFonts w:eastAsia="Calibri" w:cstheme="minorHAnsi"/>
          <w:sz w:val="28"/>
          <w:szCs w:val="28"/>
        </w:rPr>
        <w:t xml:space="preserve">Please provide information on your access requirements: </w:t>
      </w:r>
    </w:p>
    <w:p w14:paraId="65A8DEB4" w14:textId="3A68DB74"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include: If interpreters are required, Preferred method of communication and format </w:t>
      </w:r>
      <w:proofErr w:type="spellStart"/>
      <w:r w:rsidRPr="00666812">
        <w:rPr>
          <w:rFonts w:eastAsia="Calibri" w:cstheme="minorHAnsi"/>
          <w:i/>
          <w:iCs/>
          <w:sz w:val="24"/>
          <w:szCs w:val="24"/>
        </w:rPr>
        <w:t>i.e</w:t>
      </w:r>
      <w:proofErr w:type="spellEnd"/>
      <w:r w:rsidRPr="00666812">
        <w:rPr>
          <w:rFonts w:eastAsia="Calibri" w:cstheme="minorHAnsi"/>
          <w:i/>
          <w:iCs/>
          <w:sz w:val="24"/>
          <w:szCs w:val="24"/>
        </w:rPr>
        <w:t xml:space="preserve"> electronic &amp;/or hard copy</w:t>
      </w:r>
    </w:p>
    <w:p w14:paraId="26DD44C9" w14:textId="45CCDBCD" w:rsidR="00666812" w:rsidRPr="002855B3" w:rsidRDefault="001619C9" w:rsidP="00666812">
      <w:pPr>
        <w:pStyle w:val="ListParagraph"/>
        <w:numPr>
          <w:ilvl w:val="0"/>
          <w:numId w:val="6"/>
        </w:numPr>
        <w:rPr>
          <w:rFonts w:eastAsia="Calibri" w:cstheme="minorHAnsi"/>
          <w:sz w:val="24"/>
          <w:szCs w:val="24"/>
        </w:rPr>
      </w:pPr>
      <w:r w:rsidRPr="002855B3">
        <w:rPr>
          <w:rFonts w:eastAsia="Calibri" w:cstheme="minorHAnsi"/>
          <w:sz w:val="24"/>
          <w:szCs w:val="24"/>
        </w:rPr>
        <w:lastRenderedPageBreak/>
        <w:t xml:space="preserve">I prefer email – or written copies of any communication. </w:t>
      </w:r>
    </w:p>
    <w:p w14:paraId="155F2C20" w14:textId="26683540" w:rsidR="00666812" w:rsidRPr="002855B3" w:rsidRDefault="001619C9" w:rsidP="001619C9">
      <w:pPr>
        <w:pStyle w:val="ListParagraph"/>
        <w:numPr>
          <w:ilvl w:val="0"/>
          <w:numId w:val="6"/>
        </w:numPr>
        <w:rPr>
          <w:rFonts w:eastAsia="Calibri" w:cstheme="minorHAnsi"/>
          <w:sz w:val="24"/>
          <w:szCs w:val="24"/>
        </w:rPr>
      </w:pPr>
      <w:r w:rsidRPr="002855B3">
        <w:rPr>
          <w:rFonts w:eastAsia="Calibri" w:cstheme="minorHAnsi"/>
          <w:sz w:val="24"/>
          <w:szCs w:val="24"/>
        </w:rPr>
        <w:t xml:space="preserve">If information is communicated verbally, I </w:t>
      </w:r>
      <w:r w:rsidR="002855B3" w:rsidRPr="002855B3">
        <w:rPr>
          <w:rFonts w:eastAsia="Calibri" w:cstheme="minorHAnsi"/>
          <w:sz w:val="24"/>
          <w:szCs w:val="24"/>
        </w:rPr>
        <w:t xml:space="preserve">will take written notes of the information with a clear summary and next steps identified. </w:t>
      </w:r>
    </w:p>
    <w:p w14:paraId="3A5A794F" w14:textId="43B1EB69" w:rsidR="00666812" w:rsidRPr="00666812" w:rsidRDefault="00666812" w:rsidP="00ED795E">
      <w:pPr>
        <w:pStyle w:val="ListParagraph"/>
        <w:rPr>
          <w:rFonts w:eastAsia="Calibri" w:cstheme="minorHAnsi"/>
        </w:rPr>
      </w:pPr>
    </w:p>
    <w:p w14:paraId="3C6ACAD7" w14:textId="41A94B34"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Physical and </w:t>
      </w:r>
      <w:r w:rsidR="00666812" w:rsidRPr="00666812">
        <w:rPr>
          <w:rFonts w:eastAsia="Calibri" w:cstheme="minorHAnsi"/>
          <w:b/>
          <w:bCs/>
          <w:sz w:val="32"/>
          <w:szCs w:val="32"/>
        </w:rPr>
        <w:t>E</w:t>
      </w:r>
      <w:r w:rsidRPr="00666812">
        <w:rPr>
          <w:rFonts w:eastAsia="Calibri" w:cstheme="minorHAnsi"/>
          <w:b/>
          <w:bCs/>
          <w:sz w:val="32"/>
          <w:szCs w:val="32"/>
        </w:rPr>
        <w:t xml:space="preserve">nvironmental </w:t>
      </w:r>
      <w:r w:rsidR="00666812" w:rsidRPr="00666812">
        <w:rPr>
          <w:rFonts w:eastAsia="Calibri" w:cstheme="minorHAnsi"/>
          <w:b/>
          <w:bCs/>
          <w:sz w:val="32"/>
          <w:szCs w:val="32"/>
        </w:rPr>
        <w:t>F</w:t>
      </w:r>
      <w:r w:rsidRPr="00666812">
        <w:rPr>
          <w:rFonts w:eastAsia="Calibri" w:cstheme="minorHAnsi"/>
          <w:b/>
          <w:bCs/>
          <w:sz w:val="32"/>
          <w:szCs w:val="32"/>
        </w:rPr>
        <w:t xml:space="preserve">actors </w:t>
      </w:r>
    </w:p>
    <w:p w14:paraId="258CF98F" w14:textId="77777777" w:rsidR="00666812" w:rsidRPr="00666812" w:rsidRDefault="633254CB" w:rsidP="633254CB">
      <w:pPr>
        <w:rPr>
          <w:rFonts w:eastAsia="Calibri" w:cstheme="minorHAnsi"/>
          <w:sz w:val="28"/>
          <w:szCs w:val="28"/>
        </w:rPr>
      </w:pPr>
      <w:r w:rsidRPr="00666812">
        <w:rPr>
          <w:rFonts w:eastAsia="Calibri" w:cstheme="minorHAnsi"/>
          <w:sz w:val="28"/>
          <w:szCs w:val="28"/>
        </w:rPr>
        <w:t>Please provide information on your access requirements:</w:t>
      </w:r>
    </w:p>
    <w:p w14:paraId="3410E29D" w14:textId="07E5B75A"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Requires level access and an accessible bathroom, Certain lighting, sound or heating elements may trigger sensory impairments</w:t>
      </w:r>
    </w:p>
    <w:p w14:paraId="50B1ED11" w14:textId="77777777" w:rsidR="00ED795E" w:rsidRPr="002855B3" w:rsidRDefault="00ED795E" w:rsidP="00ED795E">
      <w:pPr>
        <w:pStyle w:val="ListParagraph"/>
        <w:numPr>
          <w:ilvl w:val="0"/>
          <w:numId w:val="6"/>
        </w:numPr>
        <w:rPr>
          <w:rFonts w:eastAsia="Calibri" w:cstheme="minorHAnsi"/>
          <w:sz w:val="24"/>
          <w:szCs w:val="24"/>
        </w:rPr>
      </w:pPr>
      <w:r w:rsidRPr="002855B3">
        <w:rPr>
          <w:rFonts w:eastAsia="Calibri" w:cstheme="minorHAnsi"/>
          <w:sz w:val="24"/>
          <w:szCs w:val="24"/>
        </w:rPr>
        <w:t xml:space="preserve">Not applicable </w:t>
      </w:r>
    </w:p>
    <w:p w14:paraId="61E35C20" w14:textId="77777777" w:rsidR="00666812" w:rsidRPr="00666812" w:rsidRDefault="00666812" w:rsidP="633254CB">
      <w:pPr>
        <w:rPr>
          <w:rFonts w:eastAsia="Calibri" w:cstheme="minorHAnsi"/>
        </w:rPr>
      </w:pPr>
    </w:p>
    <w:p w14:paraId="6DADA346" w14:textId="6822DB23"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Attending </w:t>
      </w:r>
      <w:r w:rsidR="00666812" w:rsidRPr="00666812">
        <w:rPr>
          <w:rFonts w:eastAsia="Calibri" w:cstheme="minorHAnsi"/>
          <w:b/>
          <w:bCs/>
          <w:sz w:val="32"/>
          <w:szCs w:val="32"/>
        </w:rPr>
        <w:t>E</w:t>
      </w:r>
      <w:r w:rsidRPr="00666812">
        <w:rPr>
          <w:rFonts w:eastAsia="Calibri" w:cstheme="minorHAnsi"/>
          <w:b/>
          <w:bCs/>
          <w:sz w:val="32"/>
          <w:szCs w:val="32"/>
        </w:rPr>
        <w:t xml:space="preserve">vents or </w:t>
      </w:r>
      <w:r w:rsidR="00666812" w:rsidRPr="00666812">
        <w:rPr>
          <w:rFonts w:eastAsia="Calibri" w:cstheme="minorHAnsi"/>
          <w:b/>
          <w:bCs/>
          <w:sz w:val="32"/>
          <w:szCs w:val="32"/>
        </w:rPr>
        <w:t>M</w:t>
      </w:r>
      <w:r w:rsidRPr="00666812">
        <w:rPr>
          <w:rFonts w:eastAsia="Calibri" w:cstheme="minorHAnsi"/>
          <w:b/>
          <w:bCs/>
          <w:sz w:val="32"/>
          <w:szCs w:val="32"/>
        </w:rPr>
        <w:t>eetings</w:t>
      </w:r>
    </w:p>
    <w:p w14:paraId="5897573D" w14:textId="7DDDDC5E"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01178312" w14:textId="4BDD15D7"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A personal assistant or support animal is required to move around the space, Seating in a certain location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xml:space="preserve"> near bathroom or in</w:t>
      </w:r>
      <w:r w:rsidR="00666812" w:rsidRPr="00666812">
        <w:rPr>
          <w:rFonts w:eastAsia="Calibri" w:cstheme="minorHAnsi"/>
          <w:i/>
          <w:iCs/>
          <w:sz w:val="24"/>
          <w:szCs w:val="24"/>
        </w:rPr>
        <w:t>-</w:t>
      </w:r>
      <w:r w:rsidRPr="00666812">
        <w:rPr>
          <w:rFonts w:eastAsia="Calibri" w:cstheme="minorHAnsi"/>
          <w:i/>
          <w:iCs/>
          <w:sz w:val="24"/>
          <w:szCs w:val="24"/>
        </w:rPr>
        <w:t>hearing loops best pick up location</w:t>
      </w:r>
    </w:p>
    <w:p w14:paraId="56C11120" w14:textId="77777777" w:rsidR="00ED795E" w:rsidRPr="002855B3" w:rsidRDefault="00ED795E" w:rsidP="00ED795E">
      <w:pPr>
        <w:pStyle w:val="ListParagraph"/>
        <w:numPr>
          <w:ilvl w:val="0"/>
          <w:numId w:val="6"/>
        </w:numPr>
        <w:rPr>
          <w:rFonts w:eastAsia="Calibri" w:cstheme="minorHAnsi"/>
          <w:sz w:val="24"/>
          <w:szCs w:val="24"/>
        </w:rPr>
      </w:pPr>
      <w:r w:rsidRPr="002855B3">
        <w:rPr>
          <w:rFonts w:eastAsia="Calibri" w:cstheme="minorHAnsi"/>
          <w:sz w:val="24"/>
          <w:szCs w:val="24"/>
        </w:rPr>
        <w:t xml:space="preserve">Not applicable </w:t>
      </w:r>
    </w:p>
    <w:p w14:paraId="42CAA2C3" w14:textId="56ADFAC0"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Delivering at </w:t>
      </w:r>
      <w:r w:rsidR="00666812" w:rsidRPr="00666812">
        <w:rPr>
          <w:rFonts w:eastAsia="Calibri" w:cstheme="minorHAnsi"/>
          <w:b/>
          <w:bCs/>
          <w:sz w:val="32"/>
          <w:szCs w:val="32"/>
        </w:rPr>
        <w:t>E</w:t>
      </w:r>
      <w:r w:rsidRPr="00666812">
        <w:rPr>
          <w:rFonts w:eastAsia="Calibri" w:cstheme="minorHAnsi"/>
          <w:b/>
          <w:bCs/>
          <w:sz w:val="32"/>
          <w:szCs w:val="32"/>
        </w:rPr>
        <w:t xml:space="preserve">vents / Artistic </w:t>
      </w:r>
      <w:r w:rsidR="00666812" w:rsidRPr="00666812">
        <w:rPr>
          <w:rFonts w:eastAsia="Calibri" w:cstheme="minorHAnsi"/>
          <w:b/>
          <w:bCs/>
          <w:sz w:val="32"/>
          <w:szCs w:val="32"/>
        </w:rPr>
        <w:t>P</w:t>
      </w:r>
      <w:r w:rsidRPr="00666812">
        <w:rPr>
          <w:rFonts w:eastAsia="Calibri" w:cstheme="minorHAnsi"/>
          <w:b/>
          <w:bCs/>
          <w:sz w:val="32"/>
          <w:szCs w:val="32"/>
        </w:rPr>
        <w:t>ractice</w:t>
      </w:r>
    </w:p>
    <w:p w14:paraId="203367DE"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6684E00C" w14:textId="608BA382"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Set timeframes for information and schedules requirements from all parties, Time to familiarise with the space and resources to deliver the event</w:t>
      </w:r>
    </w:p>
    <w:p w14:paraId="680C99C6" w14:textId="522B4866" w:rsidR="00666812" w:rsidRDefault="001619C9" w:rsidP="633254CB">
      <w:pPr>
        <w:pStyle w:val="ListParagraph"/>
        <w:numPr>
          <w:ilvl w:val="0"/>
          <w:numId w:val="6"/>
        </w:numPr>
        <w:rPr>
          <w:rFonts w:eastAsia="Calibri" w:cstheme="minorHAnsi"/>
          <w:sz w:val="24"/>
          <w:szCs w:val="24"/>
        </w:rPr>
      </w:pPr>
      <w:r w:rsidRPr="002855B3">
        <w:rPr>
          <w:rFonts w:eastAsia="Calibri" w:cstheme="minorHAnsi"/>
          <w:sz w:val="24"/>
          <w:szCs w:val="24"/>
        </w:rPr>
        <w:t xml:space="preserve">Please provide information and schedules at least 48 hours in advance of the event. Preparation and knowing what to expect is a key part of my practice. </w:t>
      </w:r>
    </w:p>
    <w:p w14:paraId="6185566E" w14:textId="77777777" w:rsidR="002855B3" w:rsidRPr="002855B3" w:rsidRDefault="002855B3" w:rsidP="002855B3">
      <w:pPr>
        <w:pStyle w:val="ListParagraph"/>
        <w:rPr>
          <w:rFonts w:eastAsia="Calibri" w:cstheme="minorHAnsi"/>
          <w:sz w:val="24"/>
          <w:szCs w:val="24"/>
        </w:rPr>
      </w:pPr>
    </w:p>
    <w:p w14:paraId="2F3796AC" w14:textId="2FC02E24"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Written </w:t>
      </w:r>
      <w:r w:rsidR="00666812" w:rsidRPr="00666812">
        <w:rPr>
          <w:rFonts w:eastAsia="Calibri" w:cstheme="minorHAnsi"/>
          <w:b/>
          <w:bCs/>
          <w:sz w:val="32"/>
          <w:szCs w:val="32"/>
        </w:rPr>
        <w:t>R</w:t>
      </w:r>
      <w:r w:rsidRPr="00666812">
        <w:rPr>
          <w:rFonts w:eastAsia="Calibri" w:cstheme="minorHAnsi"/>
          <w:b/>
          <w:bCs/>
          <w:sz w:val="32"/>
          <w:szCs w:val="32"/>
        </w:rPr>
        <w:t xml:space="preserve">eports, </w:t>
      </w:r>
      <w:r w:rsidR="00666812" w:rsidRPr="00666812">
        <w:rPr>
          <w:rFonts w:eastAsia="Calibri" w:cstheme="minorHAnsi"/>
          <w:b/>
          <w:bCs/>
          <w:sz w:val="32"/>
          <w:szCs w:val="32"/>
        </w:rPr>
        <w:t>S</w:t>
      </w:r>
      <w:r w:rsidRPr="00666812">
        <w:rPr>
          <w:rFonts w:eastAsia="Calibri" w:cstheme="minorHAnsi"/>
          <w:b/>
          <w:bCs/>
          <w:sz w:val="32"/>
          <w:szCs w:val="32"/>
        </w:rPr>
        <w:t xml:space="preserve">urveys </w:t>
      </w:r>
      <w:r w:rsidR="00666812" w:rsidRPr="00666812">
        <w:rPr>
          <w:rFonts w:eastAsia="Calibri" w:cstheme="minorHAnsi"/>
          <w:b/>
          <w:bCs/>
          <w:sz w:val="32"/>
          <w:szCs w:val="32"/>
        </w:rPr>
        <w:t>and E</w:t>
      </w:r>
      <w:r w:rsidRPr="00666812">
        <w:rPr>
          <w:rFonts w:eastAsia="Calibri" w:cstheme="minorHAnsi"/>
          <w:b/>
          <w:bCs/>
          <w:sz w:val="32"/>
          <w:szCs w:val="32"/>
        </w:rPr>
        <w:t xml:space="preserve">valuations </w:t>
      </w:r>
    </w:p>
    <w:p w14:paraId="3B01DF4A"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17006F9C" w14:textId="04A61918" w:rsidR="00666812" w:rsidRPr="00657E49" w:rsidRDefault="633254CB" w:rsidP="633254CB">
      <w:pPr>
        <w:rPr>
          <w:rFonts w:eastAsia="Calibri" w:cstheme="minorHAnsi"/>
          <w:i/>
          <w:iCs/>
          <w:sz w:val="24"/>
          <w:szCs w:val="24"/>
        </w:rPr>
      </w:pPr>
      <w:r w:rsidRPr="00657E49">
        <w:rPr>
          <w:rFonts w:eastAsia="Calibri" w:cstheme="minorHAnsi"/>
          <w:i/>
          <w:iCs/>
          <w:sz w:val="24"/>
          <w:szCs w:val="24"/>
        </w:rPr>
        <w:t xml:space="preserve">Examples may </w:t>
      </w:r>
      <w:proofErr w:type="gramStart"/>
      <w:r w:rsidRPr="00657E49">
        <w:rPr>
          <w:rFonts w:eastAsia="Calibri" w:cstheme="minorHAnsi"/>
          <w:i/>
          <w:iCs/>
          <w:sz w:val="24"/>
          <w:szCs w:val="24"/>
        </w:rPr>
        <w:t>include:</w:t>
      </w:r>
      <w:proofErr w:type="gramEnd"/>
      <w:r w:rsidRPr="00657E49">
        <w:rPr>
          <w:rFonts w:eastAsia="Calibri" w:cstheme="minorHAnsi"/>
          <w:i/>
          <w:iCs/>
          <w:sz w:val="24"/>
          <w:szCs w:val="24"/>
        </w:rPr>
        <w:t xml:space="preserve"> Preferred format for delivering information </w:t>
      </w:r>
      <w:proofErr w:type="spellStart"/>
      <w:r w:rsidRPr="00657E49">
        <w:rPr>
          <w:rFonts w:eastAsia="Calibri" w:cstheme="minorHAnsi"/>
          <w:i/>
          <w:iCs/>
          <w:sz w:val="24"/>
          <w:szCs w:val="24"/>
        </w:rPr>
        <w:t>e.g</w:t>
      </w:r>
      <w:proofErr w:type="spellEnd"/>
      <w:r w:rsidRPr="00657E49">
        <w:rPr>
          <w:rFonts w:eastAsia="Calibri" w:cstheme="minorHAnsi"/>
          <w:i/>
          <w:iCs/>
          <w:sz w:val="24"/>
          <w:szCs w:val="24"/>
        </w:rPr>
        <w:t xml:space="preserve"> has dyslexia so not a lot of written information, Document must be screen reader compatible</w:t>
      </w:r>
    </w:p>
    <w:p w14:paraId="0661381B" w14:textId="283DCD69" w:rsidR="00666812" w:rsidRPr="002855B3" w:rsidRDefault="002855B3" w:rsidP="633254CB">
      <w:pPr>
        <w:pStyle w:val="ListParagraph"/>
        <w:numPr>
          <w:ilvl w:val="0"/>
          <w:numId w:val="6"/>
        </w:numPr>
        <w:rPr>
          <w:rFonts w:eastAsia="Calibri" w:cstheme="minorHAnsi"/>
          <w:sz w:val="24"/>
          <w:szCs w:val="24"/>
        </w:rPr>
      </w:pPr>
      <w:r w:rsidRPr="002855B3">
        <w:rPr>
          <w:rFonts w:eastAsia="Calibri" w:cstheme="minorHAnsi"/>
          <w:sz w:val="24"/>
          <w:szCs w:val="24"/>
        </w:rPr>
        <w:t xml:space="preserve">I prefer formats to be balanced between narrative paragraphs and bullet points. It is helpful if any key information such as dates and times are bolded, underlined, or highlighted. </w:t>
      </w:r>
    </w:p>
    <w:p w14:paraId="65FE0E28" w14:textId="77777777" w:rsidR="002855B3" w:rsidRPr="002855B3" w:rsidRDefault="002855B3" w:rsidP="002855B3">
      <w:pPr>
        <w:pStyle w:val="ListParagraph"/>
        <w:rPr>
          <w:rFonts w:eastAsia="Calibri" w:cstheme="minorHAnsi"/>
        </w:rPr>
      </w:pPr>
    </w:p>
    <w:p w14:paraId="343D3377" w14:textId="7D015238" w:rsidR="00666812" w:rsidRPr="00666812" w:rsidRDefault="633254CB" w:rsidP="633254CB">
      <w:pPr>
        <w:rPr>
          <w:rFonts w:eastAsia="Calibri" w:cstheme="minorHAnsi"/>
          <w:b/>
          <w:bCs/>
          <w:sz w:val="32"/>
          <w:szCs w:val="32"/>
        </w:rPr>
      </w:pPr>
      <w:r w:rsidRPr="00666812">
        <w:rPr>
          <w:rFonts w:eastAsia="Calibri" w:cstheme="minorHAnsi"/>
          <w:b/>
          <w:bCs/>
          <w:sz w:val="32"/>
          <w:szCs w:val="32"/>
        </w:rPr>
        <w:t xml:space="preserve">Travel and </w:t>
      </w:r>
      <w:r w:rsidR="00666812" w:rsidRPr="00666812">
        <w:rPr>
          <w:rFonts w:eastAsia="Calibri" w:cstheme="minorHAnsi"/>
          <w:b/>
          <w:bCs/>
          <w:sz w:val="32"/>
          <w:szCs w:val="32"/>
        </w:rPr>
        <w:t>T</w:t>
      </w:r>
      <w:r w:rsidRPr="00666812">
        <w:rPr>
          <w:rFonts w:eastAsia="Calibri" w:cstheme="minorHAnsi"/>
          <w:b/>
          <w:bCs/>
          <w:sz w:val="32"/>
          <w:szCs w:val="32"/>
        </w:rPr>
        <w:t>ransport</w:t>
      </w:r>
    </w:p>
    <w:p w14:paraId="3F84C902" w14:textId="77777777" w:rsidR="00666812" w:rsidRPr="00666812" w:rsidRDefault="633254CB" w:rsidP="633254CB">
      <w:pPr>
        <w:rPr>
          <w:rFonts w:eastAsia="Calibri" w:cstheme="minorHAnsi"/>
          <w:sz w:val="28"/>
          <w:szCs w:val="28"/>
        </w:rPr>
      </w:pPr>
      <w:r w:rsidRPr="00666812">
        <w:rPr>
          <w:rFonts w:eastAsia="Calibri" w:cstheme="minorHAnsi"/>
          <w:sz w:val="28"/>
          <w:szCs w:val="28"/>
        </w:rPr>
        <w:lastRenderedPageBreak/>
        <w:t>Please provide information on your access requirements:</w:t>
      </w:r>
    </w:p>
    <w:p w14:paraId="57C33A08" w14:textId="77777777"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Preferred form of transport and assistant required from the service provider, Preference to travel outside of rush hour, Length of time you can travel without breaks and or recovery time required, Equipment you will bring with you </w:t>
      </w:r>
    </w:p>
    <w:p w14:paraId="698963A8" w14:textId="77777777" w:rsidR="00ED795E" w:rsidRPr="002855B3" w:rsidRDefault="00ED795E" w:rsidP="00ED795E">
      <w:pPr>
        <w:pStyle w:val="ListParagraph"/>
        <w:numPr>
          <w:ilvl w:val="0"/>
          <w:numId w:val="6"/>
        </w:numPr>
        <w:rPr>
          <w:rFonts w:eastAsia="Calibri" w:cstheme="minorHAnsi"/>
          <w:sz w:val="24"/>
          <w:szCs w:val="24"/>
        </w:rPr>
      </w:pPr>
      <w:r w:rsidRPr="002855B3">
        <w:rPr>
          <w:rFonts w:eastAsia="Calibri" w:cstheme="minorHAnsi"/>
          <w:sz w:val="24"/>
          <w:szCs w:val="24"/>
        </w:rPr>
        <w:t xml:space="preserve">Not applicable </w:t>
      </w:r>
    </w:p>
    <w:p w14:paraId="095949E2" w14:textId="6145AB1D" w:rsidR="00666812" w:rsidRPr="00666812" w:rsidRDefault="633254CB" w:rsidP="633254CB">
      <w:pPr>
        <w:rPr>
          <w:rFonts w:eastAsia="Calibri" w:cstheme="minorHAnsi"/>
          <w:b/>
          <w:bCs/>
          <w:sz w:val="32"/>
          <w:szCs w:val="32"/>
        </w:rPr>
      </w:pPr>
      <w:r w:rsidRPr="00666812">
        <w:rPr>
          <w:rFonts w:eastAsia="Calibri" w:cstheme="minorHAnsi"/>
          <w:b/>
          <w:bCs/>
          <w:sz w:val="32"/>
          <w:szCs w:val="32"/>
        </w:rPr>
        <w:t>Accommodation</w:t>
      </w:r>
    </w:p>
    <w:p w14:paraId="2014009A"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3A8B29B5" w14:textId="1B05090C"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include: The type of accessible room you require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level access, wet room or walk in shower,</w:t>
      </w:r>
      <w:r w:rsidR="00666812" w:rsidRPr="00666812">
        <w:rPr>
          <w:rFonts w:eastAsia="Calibri" w:cstheme="minorHAnsi"/>
          <w:i/>
          <w:iCs/>
          <w:sz w:val="24"/>
          <w:szCs w:val="24"/>
        </w:rPr>
        <w:t xml:space="preserve"> bathtub,</w:t>
      </w:r>
      <w:r w:rsidRPr="00666812">
        <w:rPr>
          <w:rFonts w:eastAsia="Calibri" w:cstheme="minorHAnsi"/>
          <w:i/>
          <w:iCs/>
          <w:sz w:val="24"/>
          <w:szCs w:val="24"/>
        </w:rPr>
        <w:t xml:space="preserve"> visual or touch alarm system, room temperature control, Equipment within the room,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shower seat, host, grab rails, basic kitchen facilities</w:t>
      </w:r>
    </w:p>
    <w:p w14:paraId="35125C5D" w14:textId="77777777" w:rsidR="002855B3" w:rsidRPr="002855B3" w:rsidRDefault="002855B3" w:rsidP="002855B3">
      <w:pPr>
        <w:pStyle w:val="ListParagraph"/>
        <w:numPr>
          <w:ilvl w:val="0"/>
          <w:numId w:val="6"/>
        </w:numPr>
        <w:rPr>
          <w:rFonts w:eastAsia="Calibri" w:cstheme="minorHAnsi"/>
          <w:sz w:val="24"/>
          <w:szCs w:val="24"/>
        </w:rPr>
      </w:pPr>
      <w:r w:rsidRPr="002855B3">
        <w:rPr>
          <w:rFonts w:eastAsia="Calibri" w:cstheme="minorHAnsi"/>
          <w:sz w:val="24"/>
          <w:szCs w:val="24"/>
        </w:rPr>
        <w:t xml:space="preserve">Not applicable </w:t>
      </w:r>
    </w:p>
    <w:p w14:paraId="2B38CAFB" w14:textId="77777777" w:rsidR="00666812" w:rsidRPr="00666812" w:rsidRDefault="00666812" w:rsidP="633254CB">
      <w:pPr>
        <w:rPr>
          <w:rFonts w:eastAsia="Calibri" w:cstheme="minorHAnsi"/>
          <w:i/>
          <w:iCs/>
          <w:sz w:val="24"/>
          <w:szCs w:val="24"/>
        </w:rPr>
      </w:pPr>
    </w:p>
    <w:p w14:paraId="28FABA6F" w14:textId="77777777" w:rsidR="00666812" w:rsidRPr="00666812" w:rsidRDefault="633254CB" w:rsidP="633254CB">
      <w:pPr>
        <w:rPr>
          <w:rFonts w:eastAsia="Calibri" w:cstheme="minorHAnsi"/>
          <w:b/>
          <w:bCs/>
          <w:sz w:val="32"/>
          <w:szCs w:val="32"/>
        </w:rPr>
      </w:pPr>
      <w:r w:rsidRPr="00666812">
        <w:rPr>
          <w:rFonts w:eastAsia="Calibri" w:cstheme="minorHAnsi"/>
          <w:b/>
          <w:bCs/>
          <w:sz w:val="32"/>
          <w:szCs w:val="32"/>
        </w:rPr>
        <w:t>Personal Assistant</w:t>
      </w:r>
    </w:p>
    <w:p w14:paraId="4FD472FC" w14:textId="77777777" w:rsidR="00666812" w:rsidRPr="00666812" w:rsidRDefault="633254CB" w:rsidP="633254CB">
      <w:pPr>
        <w:rPr>
          <w:rFonts w:eastAsia="Calibri" w:cstheme="minorHAnsi"/>
          <w:sz w:val="28"/>
          <w:szCs w:val="28"/>
        </w:rPr>
      </w:pPr>
      <w:r w:rsidRPr="00666812">
        <w:rPr>
          <w:rFonts w:eastAsia="Calibri" w:cstheme="minorHAnsi"/>
          <w:sz w:val="28"/>
          <w:szCs w:val="28"/>
        </w:rPr>
        <w:t>Please provide information on your access requirements:</w:t>
      </w:r>
    </w:p>
    <w:p w14:paraId="14372D77" w14:textId="4505D999"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When you need a PA. If you require travel &amp; accommodation for your PA </w:t>
      </w:r>
    </w:p>
    <w:p w14:paraId="41C163D4" w14:textId="65A90BB6" w:rsidR="00666812" w:rsidRPr="002855B3" w:rsidRDefault="002855B3" w:rsidP="002855B3">
      <w:pPr>
        <w:pStyle w:val="ListParagraph"/>
        <w:numPr>
          <w:ilvl w:val="0"/>
          <w:numId w:val="6"/>
        </w:numPr>
        <w:rPr>
          <w:rFonts w:eastAsia="Calibri" w:cstheme="minorHAnsi"/>
          <w:sz w:val="24"/>
          <w:szCs w:val="24"/>
        </w:rPr>
      </w:pPr>
      <w:r w:rsidRPr="002855B3">
        <w:rPr>
          <w:rFonts w:eastAsia="Calibri" w:cstheme="minorHAnsi"/>
          <w:sz w:val="24"/>
          <w:szCs w:val="24"/>
        </w:rPr>
        <w:t xml:space="preserve">Not applicable </w:t>
      </w:r>
    </w:p>
    <w:p w14:paraId="2FF440A5" w14:textId="77777777" w:rsidR="00666812" w:rsidRPr="00666812" w:rsidRDefault="00666812" w:rsidP="633254CB">
      <w:pPr>
        <w:rPr>
          <w:rFonts w:eastAsia="Calibri" w:cstheme="minorHAnsi"/>
        </w:rPr>
      </w:pPr>
    </w:p>
    <w:p w14:paraId="66E50E7E" w14:textId="061EFD3B" w:rsidR="00666812" w:rsidRPr="00666812" w:rsidRDefault="633254CB" w:rsidP="633254CB">
      <w:pPr>
        <w:rPr>
          <w:rFonts w:eastAsia="Calibri" w:cstheme="minorHAnsi"/>
          <w:b/>
          <w:bCs/>
          <w:sz w:val="32"/>
          <w:szCs w:val="32"/>
        </w:rPr>
      </w:pPr>
      <w:r w:rsidRPr="00666812">
        <w:rPr>
          <w:rFonts w:eastAsia="Calibri" w:cstheme="minorHAnsi"/>
          <w:b/>
          <w:bCs/>
          <w:sz w:val="32"/>
          <w:szCs w:val="32"/>
        </w:rPr>
        <w:t>Additional Information</w:t>
      </w:r>
    </w:p>
    <w:p w14:paraId="18B8EB01" w14:textId="77777777" w:rsidR="00666812" w:rsidRPr="00666812" w:rsidRDefault="633254CB" w:rsidP="633254CB">
      <w:pPr>
        <w:rPr>
          <w:rFonts w:eastAsia="Calibri" w:cstheme="minorHAnsi"/>
          <w:sz w:val="28"/>
          <w:szCs w:val="28"/>
        </w:rPr>
      </w:pPr>
      <w:r w:rsidRPr="00666812">
        <w:rPr>
          <w:rFonts w:eastAsia="Calibri" w:cstheme="minorHAnsi"/>
          <w:sz w:val="28"/>
          <w:szCs w:val="28"/>
        </w:rPr>
        <w:t xml:space="preserve">Please provide information on your access requirements: </w:t>
      </w:r>
    </w:p>
    <w:p w14:paraId="1F522D04" w14:textId="646B845F" w:rsidR="00666812" w:rsidRPr="00666812" w:rsidRDefault="633254CB" w:rsidP="633254CB">
      <w:pPr>
        <w:rPr>
          <w:rFonts w:eastAsia="Calibri" w:cstheme="minorHAnsi"/>
          <w:i/>
          <w:iCs/>
          <w:sz w:val="24"/>
          <w:szCs w:val="24"/>
        </w:rPr>
      </w:pPr>
      <w:r w:rsidRPr="00666812">
        <w:rPr>
          <w:rFonts w:eastAsia="Calibri" w:cstheme="minorHAnsi"/>
          <w:i/>
          <w:iCs/>
          <w:sz w:val="24"/>
          <w:szCs w:val="24"/>
        </w:rPr>
        <w:t xml:space="preserve">Examples may </w:t>
      </w:r>
      <w:proofErr w:type="gramStart"/>
      <w:r w:rsidRPr="00666812">
        <w:rPr>
          <w:rFonts w:eastAsia="Calibri" w:cstheme="minorHAnsi"/>
          <w:i/>
          <w:iCs/>
          <w:sz w:val="24"/>
          <w:szCs w:val="24"/>
        </w:rPr>
        <w:t>include:</w:t>
      </w:r>
      <w:proofErr w:type="gramEnd"/>
      <w:r w:rsidRPr="00666812">
        <w:rPr>
          <w:rFonts w:eastAsia="Calibri" w:cstheme="minorHAnsi"/>
          <w:i/>
          <w:iCs/>
          <w:sz w:val="24"/>
          <w:szCs w:val="24"/>
        </w:rPr>
        <w:t xml:space="preserve"> Anything not already covered that you think it would be helpful for </w:t>
      </w:r>
      <w:r w:rsidR="00666812" w:rsidRPr="00666812">
        <w:rPr>
          <w:rFonts w:eastAsia="Calibri" w:cstheme="minorHAnsi"/>
          <w:i/>
          <w:iCs/>
          <w:sz w:val="24"/>
          <w:szCs w:val="24"/>
        </w:rPr>
        <w:t xml:space="preserve">Cove Park </w:t>
      </w:r>
      <w:r w:rsidRPr="00666812">
        <w:rPr>
          <w:rFonts w:eastAsia="Calibri" w:cstheme="minorHAnsi"/>
          <w:i/>
          <w:iCs/>
          <w:sz w:val="24"/>
          <w:szCs w:val="24"/>
        </w:rPr>
        <w:t xml:space="preserve">to know or provide. </w:t>
      </w:r>
      <w:proofErr w:type="spellStart"/>
      <w:r w:rsidRPr="00666812">
        <w:rPr>
          <w:rFonts w:eastAsia="Calibri" w:cstheme="minorHAnsi"/>
          <w:i/>
          <w:iCs/>
          <w:sz w:val="24"/>
          <w:szCs w:val="24"/>
        </w:rPr>
        <w:t>e.g</w:t>
      </w:r>
      <w:proofErr w:type="spellEnd"/>
      <w:r w:rsidRPr="00666812">
        <w:rPr>
          <w:rFonts w:eastAsia="Calibri" w:cstheme="minorHAnsi"/>
          <w:i/>
          <w:iCs/>
          <w:sz w:val="24"/>
          <w:szCs w:val="24"/>
        </w:rPr>
        <w:t xml:space="preserve"> needs fluctuate with condition</w:t>
      </w:r>
    </w:p>
    <w:p w14:paraId="062FD271" w14:textId="77777777" w:rsidR="00666812" w:rsidRPr="00666812" w:rsidRDefault="00666812" w:rsidP="00666812">
      <w:pPr>
        <w:pStyle w:val="ListParagraph"/>
        <w:numPr>
          <w:ilvl w:val="0"/>
          <w:numId w:val="6"/>
        </w:numPr>
        <w:rPr>
          <w:rFonts w:eastAsia="Calibri" w:cstheme="minorHAnsi"/>
        </w:rPr>
      </w:pPr>
    </w:p>
    <w:p w14:paraId="0E1BA5ED" w14:textId="49D0C7AF" w:rsidR="00666812" w:rsidRPr="00ED795E" w:rsidRDefault="00666812" w:rsidP="00ED795E">
      <w:pPr>
        <w:pStyle w:val="ListParagraph"/>
        <w:rPr>
          <w:rFonts w:eastAsia="Calibri" w:cstheme="minorHAnsi"/>
        </w:rPr>
      </w:pPr>
    </w:p>
    <w:p w14:paraId="3EF72287" w14:textId="77777777" w:rsidR="00666812" w:rsidRPr="00666812" w:rsidRDefault="00666812" w:rsidP="633254CB">
      <w:pPr>
        <w:rPr>
          <w:rFonts w:eastAsia="Calibri" w:cstheme="minorHAnsi"/>
        </w:rPr>
      </w:pPr>
    </w:p>
    <w:p w14:paraId="55183B5D" w14:textId="3B015078" w:rsidR="00666812" w:rsidRPr="00666812" w:rsidRDefault="633254CB" w:rsidP="633254CB">
      <w:pPr>
        <w:rPr>
          <w:rFonts w:eastAsia="Calibri" w:cstheme="minorHAnsi"/>
          <w:sz w:val="24"/>
          <w:szCs w:val="24"/>
        </w:rPr>
      </w:pPr>
      <w:r w:rsidRPr="00666812">
        <w:rPr>
          <w:rFonts w:eastAsia="Calibri" w:cstheme="minorHAnsi"/>
          <w:sz w:val="24"/>
          <w:szCs w:val="24"/>
        </w:rPr>
        <w:t>Last updated</w:t>
      </w:r>
      <w:r w:rsidR="00666812" w:rsidRPr="00666812">
        <w:rPr>
          <w:rFonts w:eastAsia="Calibri" w:cstheme="minorHAnsi"/>
          <w:sz w:val="24"/>
          <w:szCs w:val="24"/>
        </w:rPr>
        <w:t>: 18 April 2022</w:t>
      </w:r>
    </w:p>
    <w:p w14:paraId="29FCD940" w14:textId="77777777" w:rsidR="00666812" w:rsidRPr="00666812" w:rsidRDefault="00666812" w:rsidP="633254CB">
      <w:pPr>
        <w:rPr>
          <w:rFonts w:eastAsia="Calibri" w:cstheme="minorHAnsi"/>
          <w:sz w:val="24"/>
          <w:szCs w:val="24"/>
        </w:rPr>
      </w:pPr>
    </w:p>
    <w:p w14:paraId="37AE6619" w14:textId="77777777" w:rsidR="00666812" w:rsidRPr="00666812" w:rsidRDefault="633254CB" w:rsidP="633254CB">
      <w:pPr>
        <w:rPr>
          <w:rFonts w:eastAsia="Calibri" w:cstheme="minorHAnsi"/>
          <w:b/>
          <w:bCs/>
          <w:i/>
          <w:iCs/>
          <w:sz w:val="24"/>
          <w:szCs w:val="24"/>
        </w:rPr>
      </w:pPr>
      <w:r w:rsidRPr="00666812">
        <w:rPr>
          <w:rFonts w:eastAsia="Calibri" w:cstheme="minorHAnsi"/>
          <w:b/>
          <w:bCs/>
          <w:i/>
          <w:iCs/>
          <w:sz w:val="24"/>
          <w:szCs w:val="24"/>
        </w:rPr>
        <w:t>Data Protection</w:t>
      </w:r>
    </w:p>
    <w:p w14:paraId="628E04D5" w14:textId="00EB9216" w:rsidR="633254CB" w:rsidRPr="00666812" w:rsidRDefault="00666812" w:rsidP="633254CB">
      <w:pPr>
        <w:rPr>
          <w:rFonts w:eastAsia="Calibri" w:cstheme="minorHAnsi"/>
          <w:sz w:val="24"/>
          <w:szCs w:val="24"/>
        </w:rPr>
      </w:pPr>
      <w:r w:rsidRPr="00666812">
        <w:rPr>
          <w:rFonts w:eastAsia="Calibri" w:cstheme="minorHAnsi"/>
          <w:sz w:val="24"/>
          <w:szCs w:val="24"/>
        </w:rPr>
        <w:t xml:space="preserve">Cove Park </w:t>
      </w:r>
      <w:r w:rsidR="633254CB" w:rsidRPr="00666812">
        <w:rPr>
          <w:rFonts w:eastAsia="Calibri" w:cstheme="minorHAnsi"/>
          <w:sz w:val="24"/>
          <w:szCs w:val="24"/>
        </w:rPr>
        <w:t>complies with data protection law in the UK. You have the right to ask for a copy of the information we hold on you, and the right to ask us to correct any inaccuracies in that information. If you have concerns about how we have used your personal information, you also have the right to complain to a privacy regula</w:t>
      </w:r>
      <w:r w:rsidRPr="00666812">
        <w:rPr>
          <w:rFonts w:eastAsia="Calibri" w:cstheme="minorHAnsi"/>
          <w:sz w:val="24"/>
          <w:szCs w:val="24"/>
        </w:rPr>
        <w:t>tor.</w:t>
      </w:r>
    </w:p>
    <w:sectPr w:rsidR="633254CB" w:rsidRPr="00666812">
      <w:footerReference w:type="even"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D732" w14:textId="77777777" w:rsidR="00345E83" w:rsidRDefault="00345E83" w:rsidP="00666812">
      <w:pPr>
        <w:spacing w:after="0" w:line="240" w:lineRule="auto"/>
      </w:pPr>
      <w:r>
        <w:separator/>
      </w:r>
    </w:p>
  </w:endnote>
  <w:endnote w:type="continuationSeparator" w:id="0">
    <w:p w14:paraId="6582D5E8" w14:textId="77777777" w:rsidR="00345E83" w:rsidRDefault="00345E83" w:rsidP="0066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1640706"/>
      <w:docPartObj>
        <w:docPartGallery w:val="Page Numbers (Bottom of Page)"/>
        <w:docPartUnique/>
      </w:docPartObj>
    </w:sdtPr>
    <w:sdtEndPr>
      <w:rPr>
        <w:rStyle w:val="PageNumber"/>
      </w:rPr>
    </w:sdtEndPr>
    <w:sdtContent>
      <w:p w14:paraId="72E31298" w14:textId="0C30F9E2" w:rsidR="00666812" w:rsidRDefault="00666812" w:rsidP="00EC6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27368" w14:textId="77777777" w:rsidR="00666812" w:rsidRDefault="00666812" w:rsidP="006668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508330"/>
      <w:docPartObj>
        <w:docPartGallery w:val="Page Numbers (Bottom of Page)"/>
        <w:docPartUnique/>
      </w:docPartObj>
    </w:sdtPr>
    <w:sdtEndPr>
      <w:rPr>
        <w:rStyle w:val="PageNumber"/>
      </w:rPr>
    </w:sdtEndPr>
    <w:sdtContent>
      <w:p w14:paraId="31C21FBA" w14:textId="3E3C0C80" w:rsidR="00666812" w:rsidRDefault="00666812" w:rsidP="00EC68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31C2EB" w14:textId="47FA072C" w:rsidR="00666812" w:rsidRPr="00F11A8C" w:rsidRDefault="0083064C" w:rsidP="00666812">
    <w:pPr>
      <w:pStyle w:val="Footer"/>
      <w:ind w:right="360"/>
    </w:pPr>
    <w:r w:rsidRPr="00F11A8C">
      <w:t xml:space="preserve">This </w:t>
    </w:r>
    <w:r w:rsidR="008E0DD1">
      <w:t>worksheet</w:t>
    </w:r>
    <w:r w:rsidRPr="00F11A8C">
      <w:t xml:space="preserve"> was developed </w:t>
    </w:r>
    <w:r w:rsidR="00A26214" w:rsidRPr="00F11A8C">
      <w:t xml:space="preserve">with guidance </w:t>
    </w:r>
    <w:r w:rsidR="00D1697B" w:rsidRPr="00F11A8C">
      <w:t>from</w:t>
    </w:r>
    <w:r w:rsidR="00A26214" w:rsidRPr="00F11A8C">
      <w:t xml:space="preserve"> </w:t>
    </w:r>
    <w:r w:rsidR="00F11A8C" w:rsidRPr="00F11A8C">
      <w:t xml:space="preserve">the </w:t>
    </w:r>
    <w:r w:rsidR="00F11A8C" w:rsidRPr="00F11A8C">
      <w:br/>
    </w:r>
    <w:r w:rsidR="00B12902">
      <w:t>template</w:t>
    </w:r>
    <w:r w:rsidR="00A26214" w:rsidRPr="00F11A8C">
      <w:t xml:space="preserve"> </w:t>
    </w:r>
    <w:r w:rsidR="00F11A8C" w:rsidRPr="00F11A8C">
      <w:t xml:space="preserve">created and shared by </w:t>
    </w:r>
    <w:hyperlink r:id="rId1" w:history="1">
      <w:r w:rsidR="00F11A8C" w:rsidRPr="00B12902">
        <w:rPr>
          <w:rStyle w:val="Hyperlink"/>
        </w:rPr>
        <w:t>Birds of Paradise Theatre Company</w:t>
      </w:r>
    </w:hyperlink>
    <w:r w:rsidR="00F11A8C" w:rsidRPr="00F11A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1193" w14:textId="77777777" w:rsidR="00345E83" w:rsidRDefault="00345E83" w:rsidP="00666812">
      <w:pPr>
        <w:spacing w:after="0" w:line="240" w:lineRule="auto"/>
      </w:pPr>
      <w:r>
        <w:separator/>
      </w:r>
    </w:p>
  </w:footnote>
  <w:footnote w:type="continuationSeparator" w:id="0">
    <w:p w14:paraId="5F031837" w14:textId="77777777" w:rsidR="00345E83" w:rsidRDefault="00345E83" w:rsidP="00666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F2A"/>
    <w:multiLevelType w:val="hybridMultilevel"/>
    <w:tmpl w:val="4EF2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6743E8"/>
    <w:multiLevelType w:val="hybridMultilevel"/>
    <w:tmpl w:val="0D88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3108B"/>
    <w:multiLevelType w:val="hybridMultilevel"/>
    <w:tmpl w:val="B3AE8962"/>
    <w:lvl w:ilvl="0" w:tplc="1CDA2BE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36E34"/>
    <w:multiLevelType w:val="hybridMultilevel"/>
    <w:tmpl w:val="B740C54C"/>
    <w:lvl w:ilvl="0" w:tplc="BABAEB40">
      <w:start w:val="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24CA9"/>
    <w:multiLevelType w:val="hybridMultilevel"/>
    <w:tmpl w:val="7B329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07CB4"/>
    <w:multiLevelType w:val="hybridMultilevel"/>
    <w:tmpl w:val="A282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549795">
    <w:abstractNumId w:val="1"/>
  </w:num>
  <w:num w:numId="2" w16cid:durableId="1270698108">
    <w:abstractNumId w:val="3"/>
  </w:num>
  <w:num w:numId="3" w16cid:durableId="301739206">
    <w:abstractNumId w:val="5"/>
  </w:num>
  <w:num w:numId="4" w16cid:durableId="2014598839">
    <w:abstractNumId w:val="0"/>
  </w:num>
  <w:num w:numId="5" w16cid:durableId="1274944114">
    <w:abstractNumId w:val="4"/>
  </w:num>
  <w:num w:numId="6" w16cid:durableId="706175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8EA770"/>
    <w:rsid w:val="001619C9"/>
    <w:rsid w:val="002855B3"/>
    <w:rsid w:val="00345E83"/>
    <w:rsid w:val="0048377A"/>
    <w:rsid w:val="00564EAE"/>
    <w:rsid w:val="00657E49"/>
    <w:rsid w:val="00666812"/>
    <w:rsid w:val="0083064C"/>
    <w:rsid w:val="008E0DD1"/>
    <w:rsid w:val="00A26214"/>
    <w:rsid w:val="00AD0D9B"/>
    <w:rsid w:val="00B12902"/>
    <w:rsid w:val="00C7465D"/>
    <w:rsid w:val="00D1697B"/>
    <w:rsid w:val="00ED795E"/>
    <w:rsid w:val="00F11A8C"/>
    <w:rsid w:val="03C64666"/>
    <w:rsid w:val="1567FBD9"/>
    <w:rsid w:val="3017C8BD"/>
    <w:rsid w:val="3A8EA770"/>
    <w:rsid w:val="633254CB"/>
    <w:rsid w:val="640CBC90"/>
    <w:rsid w:val="6792D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24FD"/>
  <w15:chartTrackingRefBased/>
  <w15:docId w15:val="{C6C52FDB-8BD8-4328-B8D2-58757DD7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812"/>
    <w:pPr>
      <w:ind w:left="720"/>
      <w:contextualSpacing/>
    </w:pPr>
  </w:style>
  <w:style w:type="paragraph" w:styleId="Header">
    <w:name w:val="header"/>
    <w:basedOn w:val="Normal"/>
    <w:link w:val="HeaderChar"/>
    <w:uiPriority w:val="99"/>
    <w:unhideWhenUsed/>
    <w:rsid w:val="00666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812"/>
  </w:style>
  <w:style w:type="paragraph" w:styleId="Footer">
    <w:name w:val="footer"/>
    <w:basedOn w:val="Normal"/>
    <w:link w:val="FooterChar"/>
    <w:uiPriority w:val="99"/>
    <w:unhideWhenUsed/>
    <w:rsid w:val="00666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812"/>
  </w:style>
  <w:style w:type="character" w:styleId="PageNumber">
    <w:name w:val="page number"/>
    <w:basedOn w:val="DefaultParagraphFont"/>
    <w:uiPriority w:val="99"/>
    <w:semiHidden/>
    <w:unhideWhenUsed/>
    <w:rsid w:val="00666812"/>
  </w:style>
  <w:style w:type="character" w:styleId="Hyperlink">
    <w:name w:val="Hyperlink"/>
    <w:basedOn w:val="DefaultParagraphFont"/>
    <w:uiPriority w:val="99"/>
    <w:unhideWhenUsed/>
    <w:rsid w:val="00B12902"/>
    <w:rPr>
      <w:color w:val="0563C1" w:themeColor="hyperlink"/>
      <w:u w:val="single"/>
    </w:rPr>
  </w:style>
  <w:style w:type="character" w:styleId="UnresolvedMention">
    <w:name w:val="Unresolved Mention"/>
    <w:basedOn w:val="DefaultParagraphFont"/>
    <w:uiPriority w:val="99"/>
    <w:semiHidden/>
    <w:unhideWhenUsed/>
    <w:rsid w:val="00B12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bop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13" ma:contentTypeDescription="Create a new document." ma:contentTypeScope="" ma:versionID="ee19084abfe80057358edce03c6e19fc">
  <xsd:schema xmlns:xsd="http://www.w3.org/2001/XMLSchema" xmlns:xs="http://www.w3.org/2001/XMLSchema" xmlns:p="http://schemas.microsoft.com/office/2006/metadata/properties" xmlns:ns2="7b7c830e-3ae2-4e2d-8c18-f4065c3b37c1" xmlns:ns3="2c9030d4-3f2b-4baf-8435-29bb00b2425a" targetNamespace="http://schemas.microsoft.com/office/2006/metadata/properties" ma:root="true" ma:fieldsID="ceb685897a7c2a9935cca672aca74b89" ns2:_="" ns3:_="">
    <xsd:import namespace="7b7c830e-3ae2-4e2d-8c18-f4065c3b37c1"/>
    <xsd:import namespace="2c9030d4-3f2b-4baf-8435-29bb00b242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9030d4-3f2b-4baf-8435-29bb00b242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8AE20A-1CFC-4F5D-8677-BDA2CCDE6E61}">
  <ds:schemaRefs>
    <ds:schemaRef ds:uri="http://schemas.microsoft.com/sharepoint/v3/contenttype/forms"/>
  </ds:schemaRefs>
</ds:datastoreItem>
</file>

<file path=customXml/itemProps2.xml><?xml version="1.0" encoding="utf-8"?>
<ds:datastoreItem xmlns:ds="http://schemas.openxmlformats.org/officeDocument/2006/customXml" ds:itemID="{D992EAE4-82F8-482F-B203-6C79ACFFE1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C32A84-D843-4F04-80F4-E06D89E19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2c9030d4-3f2b-4baf-8435-29bb00b24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Marrs</dc:creator>
  <cp:keywords/>
  <dc:description/>
  <cp:lastModifiedBy>Alex Marrs</cp:lastModifiedBy>
  <cp:revision>2</cp:revision>
  <dcterms:created xsi:type="dcterms:W3CDTF">2022-05-16T09:20:00Z</dcterms:created>
  <dcterms:modified xsi:type="dcterms:W3CDTF">2022-05-16T09:20:00Z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0x010100619E3B8ACBE30542A31EAEF76125F611</vt:lpwstr>
  </property>
</Properties>
</file>